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5D2B" w14:textId="77777777" w:rsidR="001A67CF" w:rsidRDefault="001A67CF" w:rsidP="001A67CF">
      <w:r>
        <w:t>Tisztelt Szülő/Gondviselő!</w:t>
      </w:r>
    </w:p>
    <w:p w14:paraId="7357EC25" w14:textId="77777777" w:rsidR="001A67CF" w:rsidRDefault="001A67CF" w:rsidP="001A67CF"/>
    <w:p w14:paraId="0F0B4A1F" w14:textId="77777777" w:rsidR="001A67CF" w:rsidRDefault="001A67CF" w:rsidP="001A67CF">
      <w:r>
        <w:t xml:space="preserve">Felhívjuk a figyelmét, hogy a szakképzésről szóló 2019. évi LXXX. törvény 37. § (1) bekezdése alapján a középfokú iskolába történő jelentkezés elutasítása esetén a döntés ellen jogorvoslattal élhet. </w:t>
      </w:r>
    </w:p>
    <w:p w14:paraId="3F273259" w14:textId="77777777" w:rsidR="001A67CF" w:rsidRDefault="001A67CF" w:rsidP="001A67CF">
      <w:r>
        <w:t>A jogorvoslati eljárást kiskorú tanuló esetén a kiskorú tanuló törvényes képviselője a tanuló érdekében legkésőbb a közléstől, ennek hiányában a tudomására jutásától számított tizenöt napon belül indíthatja el.</w:t>
      </w:r>
    </w:p>
    <w:p w14:paraId="5DC344D1" w14:textId="77777777" w:rsidR="001A67CF" w:rsidRDefault="001A67CF" w:rsidP="001A67CF">
      <w:r>
        <w:t>A jogorvoslati kérelmet a felvételt elutasító (elsőfokú döntést hozó) szakképző intézmény címére kell megküldeni. A jogorvoslati eljárás befejezésének határideje: tárgyév június 1. napja.</w:t>
      </w:r>
    </w:p>
    <w:p w14:paraId="7FBF14AB" w14:textId="77777777" w:rsidR="001A67CF" w:rsidRDefault="001A67CF" w:rsidP="001A67CF">
      <w:pPr>
        <w:rPr>
          <w:color w:val="2E75B6"/>
          <w:u w:val="single"/>
        </w:rPr>
      </w:pPr>
    </w:p>
    <w:p w14:paraId="6088DC74" w14:textId="77777777" w:rsidR="001A67CF" w:rsidRDefault="001A67CF" w:rsidP="005000F8">
      <w:pPr>
        <w:jc w:val="right"/>
      </w:pPr>
      <w:r>
        <w:t>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Iskolavezetés</w:t>
      </w:r>
    </w:p>
    <w:p w14:paraId="7D7E438D" w14:textId="77777777" w:rsidR="00000000" w:rsidRDefault="00000000"/>
    <w:sectPr w:rsidR="00FF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CF"/>
    <w:rsid w:val="001A67CF"/>
    <w:rsid w:val="003D3BE8"/>
    <w:rsid w:val="005000F8"/>
    <w:rsid w:val="00C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25F0"/>
  <w15:chartTrackingRefBased/>
  <w15:docId w15:val="{1C701CE6-5788-4D60-9A3E-CF26EDAE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67CF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igazgato_mezocsat</dc:creator>
  <cp:keywords/>
  <dc:description/>
  <cp:lastModifiedBy>Kàroly Gergely Csorba</cp:lastModifiedBy>
  <cp:revision>2</cp:revision>
  <dcterms:created xsi:type="dcterms:W3CDTF">2024-04-24T08:41:00Z</dcterms:created>
  <dcterms:modified xsi:type="dcterms:W3CDTF">2024-04-25T09:07:00Z</dcterms:modified>
</cp:coreProperties>
</file>